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rsidP="00E03D15">
      <w:pPr>
        <w:pStyle w:val="NoSpacing"/>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11773C" w:rsidP="00E03D15">
            <w:pPr>
              <w:pStyle w:val="NoSpacing"/>
              <w:spacing w:after="0"/>
            </w:pPr>
            <w:r>
              <w:drawing>
                <wp:inline distT="0" distB="0" distL="0" distR="0">
                  <wp:extent cx="4848225" cy="3458956"/>
                  <wp:effectExtent l="0" t="0" r="0" b="8255"/>
                  <wp:docPr id="9" name="Picture 9" descr="http://www.penn.museum/collections/assets/153823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nn.museum/collections/assets/153823_8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8969" t="18163" r="19880" b="32886"/>
                          <a:stretch/>
                        </pic:blipFill>
                        <pic:spPr bwMode="auto">
                          <a:xfrm>
                            <a:off x="0" y="0"/>
                            <a:ext cx="4860233" cy="34675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rsidP="00E03D15">
            <w:pPr>
              <w:pStyle w:val="NoSpacing"/>
              <w:spacing w:after="0"/>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4B6D2" w:themeFill="accent1"/>
          </w:tcPr>
          <w:tbl>
            <w:tblPr>
              <w:tblpPr w:leftFromText="180" w:rightFromText="180" w:vertAnchor="page" w:horzAnchor="margin" w:tblpY="856"/>
              <w:tblOverlap w:val="never"/>
              <w:tblW w:w="5000" w:type="pct"/>
              <w:tblLayout w:type="fixed"/>
              <w:tblLook w:val="04A0" w:firstRow="1" w:lastRow="0" w:firstColumn="1" w:lastColumn="0" w:noHBand="0" w:noVBand="1"/>
            </w:tblPr>
            <w:tblGrid>
              <w:gridCol w:w="3779"/>
            </w:tblGrid>
            <w:tr w:rsidR="0001065E" w:rsidTr="00DB4F35">
              <w:tc>
                <w:tcPr>
                  <w:tcW w:w="5000" w:type="pct"/>
                </w:tcPr>
                <w:p w:rsidR="0001065E" w:rsidRDefault="00212444" w:rsidP="00E03D15">
                  <w:pPr>
                    <w:pStyle w:val="Title"/>
                    <w:spacing w:before="0"/>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804DBB">
                        <w:t>One Big Family</w:t>
                      </w:r>
                    </w:sdtContent>
                  </w:sdt>
                </w:p>
                <w:p w:rsidR="0001065E" w:rsidRDefault="0001065E" w:rsidP="00E03D15">
                  <w:pPr>
                    <w:pStyle w:val="Subtitle"/>
                    <w:spacing w:after="0"/>
                  </w:pPr>
                </w:p>
              </w:tc>
            </w:tr>
            <w:tr w:rsidR="0001065E" w:rsidTr="00DB4F35">
              <w:trPr>
                <w:trHeight w:val="3312"/>
              </w:trPr>
              <w:tc>
                <w:tcPr>
                  <w:tcW w:w="5000" w:type="pct"/>
                  <w:vAlign w:val="bottom"/>
                </w:tcPr>
                <w:p w:rsidR="0001065E" w:rsidRDefault="0001065E" w:rsidP="00E03D15">
                  <w:pPr>
                    <w:pStyle w:val="Subtitle"/>
                    <w:spacing w:after="0"/>
                  </w:pPr>
                </w:p>
              </w:tc>
            </w:tr>
          </w:tbl>
          <w:p w:rsidR="0001065E" w:rsidRDefault="0001065E" w:rsidP="00E03D15">
            <w:pPr>
              <w:pStyle w:val="Subtitle"/>
              <w:spacing w:after="0"/>
            </w:pPr>
          </w:p>
        </w:tc>
      </w:tr>
      <w:tr w:rsidR="0001065E">
        <w:trPr>
          <w:cantSplit/>
          <w:trHeight w:hRule="exact" w:val="72"/>
          <w:jc w:val="center"/>
        </w:trPr>
        <w:tc>
          <w:tcPr>
            <w:tcW w:w="7660" w:type="dxa"/>
            <w:tcBorders>
              <w:top w:val="single" w:sz="4" w:space="0" w:color="FFFFFF" w:themeColor="background1"/>
            </w:tcBorders>
          </w:tcPr>
          <w:p w:rsidR="0001065E" w:rsidRDefault="0001065E" w:rsidP="00E03D15">
            <w:pPr>
              <w:pStyle w:val="NoSpacing"/>
              <w:spacing w:after="0"/>
            </w:pPr>
          </w:p>
        </w:tc>
        <w:tc>
          <w:tcPr>
            <w:tcW w:w="71" w:type="dxa"/>
          </w:tcPr>
          <w:p w:rsidR="0001065E" w:rsidRDefault="0001065E" w:rsidP="00E03D15">
            <w:pPr>
              <w:pStyle w:val="NoSpacing"/>
              <w:spacing w:after="0"/>
            </w:pPr>
          </w:p>
        </w:tc>
        <w:tc>
          <w:tcPr>
            <w:tcW w:w="3789" w:type="dxa"/>
            <w:tcBorders>
              <w:top w:val="single" w:sz="4" w:space="0" w:color="FFFFFF" w:themeColor="background1"/>
            </w:tcBorders>
          </w:tcPr>
          <w:p w:rsidR="0001065E" w:rsidRDefault="0001065E" w:rsidP="00E03D15">
            <w:pPr>
              <w:pStyle w:val="NoSpacing"/>
              <w:spacing w:after="0"/>
            </w:pPr>
          </w:p>
        </w:tc>
      </w:tr>
      <w:tr w:rsidR="0001065E">
        <w:trPr>
          <w:cantSplit/>
          <w:trHeight w:val="360"/>
          <w:jc w:val="center"/>
        </w:trPr>
        <w:tc>
          <w:tcPr>
            <w:tcW w:w="7660" w:type="dxa"/>
            <w:shd w:val="clear" w:color="auto" w:fill="DD8047" w:themeFill="accent2"/>
            <w:tcMar>
              <w:left w:w="0" w:type="dxa"/>
              <w:right w:w="115" w:type="dxa"/>
            </w:tcMar>
            <w:vAlign w:val="center"/>
          </w:tcPr>
          <w:p w:rsidR="0001065E" w:rsidRDefault="0011773C" w:rsidP="00E03D15">
            <w:pPr>
              <w:pStyle w:val="Heading4"/>
              <w:outlineLvl w:val="3"/>
            </w:pPr>
            <w:r>
              <w:t>Native AMerican Voices</w:t>
            </w:r>
          </w:p>
        </w:tc>
        <w:tc>
          <w:tcPr>
            <w:tcW w:w="71" w:type="dxa"/>
            <w:tcMar>
              <w:left w:w="0" w:type="dxa"/>
              <w:right w:w="0" w:type="dxa"/>
            </w:tcMar>
            <w:vAlign w:val="center"/>
          </w:tcPr>
          <w:p w:rsidR="0001065E" w:rsidRDefault="0001065E" w:rsidP="00E03D15">
            <w:pPr>
              <w:pStyle w:val="NoSpacing"/>
              <w:spacing w:after="0"/>
            </w:pPr>
          </w:p>
        </w:tc>
        <w:tc>
          <w:tcPr>
            <w:tcW w:w="3789" w:type="dxa"/>
            <w:shd w:val="clear" w:color="auto" w:fill="404040" w:themeFill="text1" w:themeFillTint="BF"/>
            <w:tcMar>
              <w:left w:w="0" w:type="dxa"/>
              <w:right w:w="115" w:type="dxa"/>
            </w:tcMar>
            <w:vAlign w:val="center"/>
          </w:tcPr>
          <w:p w:rsidR="0001065E" w:rsidRDefault="00A14972" w:rsidP="00E03D15">
            <w:pPr>
              <w:pStyle w:val="Heading4"/>
              <w:outlineLvl w:val="3"/>
            </w:pPr>
            <w:r>
              <w:t>50 minutes</w:t>
            </w:r>
          </w:p>
        </w:tc>
      </w:tr>
    </w:tbl>
    <w:p w:rsidR="0001065E" w:rsidRDefault="0001065E" w:rsidP="00E03D15">
      <w:pPr>
        <w:spacing w:after="0"/>
        <w:sectPr w:rsidR="0001065E">
          <w:headerReference w:type="default" r:id="rId10"/>
          <w:headerReference w:type="first" r:id="rId11"/>
          <w:pgSz w:w="12240" w:h="15840" w:code="1"/>
          <w:pgMar w:top="720" w:right="576" w:bottom="720" w:left="576" w:header="360" w:footer="720" w:gutter="0"/>
          <w:cols w:space="720"/>
          <w:titlePg/>
          <w:docGrid w:linePitch="360"/>
        </w:sectPr>
      </w:pPr>
    </w:p>
    <w:p w:rsidR="0001065E" w:rsidRDefault="0001065E" w:rsidP="00E03D15">
      <w:pPr>
        <w:spacing w:after="0"/>
      </w:pPr>
    </w:p>
    <w:p w:rsidR="00B7023A" w:rsidRPr="001278B5" w:rsidRDefault="007B7B67" w:rsidP="00E03D15">
      <w:pPr>
        <w:pStyle w:val="ListParagraph"/>
        <w:ind w:left="0"/>
        <w:rPr>
          <w:sz w:val="28"/>
        </w:rPr>
      </w:pPr>
      <w:r w:rsidRPr="001278B5">
        <w:rPr>
          <w:noProof/>
          <w:sz w:val="28"/>
        </w:rPr>
        <mc:AlternateContent>
          <mc:Choice Requires="wps">
            <w:drawing>
              <wp:anchor distT="228600" distB="0" distL="114300" distR="114300" simplePos="0" relativeHeight="251650048" behindDoc="0" locked="0" layoutInCell="0" allowOverlap="1" wp14:anchorId="1AF3BCBE" wp14:editId="139C7EB9">
                <wp:simplePos x="0" y="0"/>
                <wp:positionH relativeFrom="margin">
                  <wp:align>center</wp:align>
                </wp:positionH>
                <wp:positionV relativeFrom="page">
                  <wp:posOffset>5079365</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04622" id="Rectangle 1" o:spid="_x0000_s1026" style="position:absolute;margin-left:0;margin-top:399.95pt;width:8in;height:10.8pt;z-index:251650048;visibility:visible;mso-wrap-style:square;mso-width-percent:0;mso-height-percent:0;mso-wrap-distance-left:9pt;mso-wrap-distance-top:18pt;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" o:allowincell="f" fillcolor="#dd8047 [3205]" stroked="f" strokeweight="2pt">
                <w10:wrap type="topAndBottom" anchorx="margin" anchory="page"/>
              </v:rect>
            </w:pict>
          </mc:Fallback>
        </mc:AlternateContent>
      </w:r>
      <w:r w:rsidRPr="007B7B67">
        <w:rPr>
          <w:rFonts w:ascii="Georgia" w:hAnsi="Georgia"/>
          <w:sz w:val="22"/>
          <w:szCs w:val="22"/>
        </w:rPr>
        <w:t xml:space="preserve"> </w:t>
      </w:r>
      <w:r w:rsidRPr="009D34C5">
        <w:rPr>
          <w:rFonts w:ascii="Georgia" w:hAnsi="Georgia"/>
          <w:sz w:val="22"/>
          <w:szCs w:val="22"/>
        </w:rPr>
        <w:t>This lesson</w:t>
      </w:r>
      <w:r w:rsidR="00804DBB">
        <w:rPr>
          <w:rFonts w:ascii="Georgia" w:hAnsi="Georgia"/>
          <w:sz w:val="22"/>
          <w:szCs w:val="22"/>
        </w:rPr>
        <w:t xml:space="preserve"> allows students to practice vocabulary about family relationships and to apply their personal experiences to the artifacts in the </w:t>
      </w:r>
      <w:r w:rsidR="0011773C">
        <w:rPr>
          <w:rFonts w:ascii="Georgia" w:hAnsi="Georgia"/>
          <w:sz w:val="22"/>
          <w:szCs w:val="22"/>
        </w:rPr>
        <w:t>Native American Voices gallery.</w:t>
      </w:r>
      <w:bookmarkStart w:id="0" w:name="_GoBack"/>
      <w:bookmarkEnd w:id="0"/>
    </w:p>
    <w:p w:rsidR="005A7163" w:rsidRDefault="005A7163" w:rsidP="00E03D15">
      <w:pPr>
        <w:pStyle w:val="Heading2"/>
        <w:spacing w:before="0"/>
        <w:rPr>
          <w:rFonts w:asciiTheme="minorHAnsi" w:eastAsiaTheme="minorEastAsia" w:hAnsiTheme="minorHAnsi" w:cstheme="minorBidi"/>
          <w:bCs w:val="0"/>
          <w:color w:val="auto"/>
          <w:szCs w:val="24"/>
        </w:rPr>
      </w:pPr>
    </w:p>
    <w:p w:rsidR="007B7B67" w:rsidRPr="007B7B67" w:rsidRDefault="007B7B67" w:rsidP="007B7B67"/>
    <w:p w:rsidR="005A7163" w:rsidRDefault="005A7163" w:rsidP="00E03D15">
      <w:pPr>
        <w:pStyle w:val="Heading2"/>
        <w:spacing w:before="0"/>
      </w:pPr>
      <w:r>
        <w:t>Vocabulary List</w:t>
      </w:r>
    </w:p>
    <w:p w:rsidR="00DB4F35" w:rsidRPr="00DB4F35" w:rsidRDefault="00DB4F35" w:rsidP="00DB4F35"/>
    <w:p w:rsidR="005A7163" w:rsidRPr="00E03D15" w:rsidRDefault="00804DBB" w:rsidP="00CE12DF">
      <w:pPr>
        <w:pStyle w:val="ListParagraph"/>
        <w:numPr>
          <w:ilvl w:val="0"/>
          <w:numId w:val="14"/>
        </w:numPr>
        <w:spacing w:line="360" w:lineRule="auto"/>
        <w:contextualSpacing w:val="0"/>
        <w:rPr>
          <w:rFonts w:cs="Times New Roman"/>
          <w:szCs w:val="22"/>
        </w:rPr>
      </w:pPr>
      <w:r>
        <w:rPr>
          <w:rFonts w:cs="Times New Roman"/>
          <w:i/>
          <w:szCs w:val="22"/>
        </w:rPr>
        <w:t xml:space="preserve">Family Members: </w:t>
      </w:r>
      <w:r>
        <w:rPr>
          <w:rFonts w:cs="Times New Roman"/>
          <w:szCs w:val="22"/>
        </w:rPr>
        <w:t>brother, sister, mother, father, cousin, uncle, aunt, grandmother, grandfather, son, daughter, child</w:t>
      </w:r>
    </w:p>
    <w:p w:rsidR="005A7163" w:rsidRPr="00E03D15" w:rsidRDefault="00804DBB" w:rsidP="007C489A">
      <w:pPr>
        <w:pStyle w:val="ListParagraph"/>
        <w:numPr>
          <w:ilvl w:val="0"/>
          <w:numId w:val="14"/>
        </w:numPr>
        <w:spacing w:line="360" w:lineRule="auto"/>
        <w:contextualSpacing w:val="0"/>
        <w:jc w:val="both"/>
        <w:rPr>
          <w:rFonts w:cs="Times New Roman"/>
          <w:szCs w:val="22"/>
        </w:rPr>
      </w:pPr>
      <w:r>
        <w:rPr>
          <w:rFonts w:cs="Times New Roman"/>
          <w:i/>
          <w:szCs w:val="22"/>
        </w:rPr>
        <w:t>Adjectives</w:t>
      </w:r>
      <w:r>
        <w:rPr>
          <w:rFonts w:cs="Times New Roman"/>
          <w:szCs w:val="22"/>
        </w:rPr>
        <w:t>: old, young, large, thin, tall, short, handsome/beautiful, ugly</w:t>
      </w:r>
    </w:p>
    <w:p w:rsidR="005A7163" w:rsidRDefault="00804DBB" w:rsidP="00CE12DF">
      <w:pPr>
        <w:pStyle w:val="ListParagraph"/>
        <w:numPr>
          <w:ilvl w:val="0"/>
          <w:numId w:val="14"/>
        </w:numPr>
        <w:spacing w:line="360" w:lineRule="auto"/>
        <w:contextualSpacing w:val="0"/>
        <w:rPr>
          <w:rFonts w:cs="Times New Roman"/>
          <w:szCs w:val="22"/>
        </w:rPr>
      </w:pPr>
      <w:r>
        <w:rPr>
          <w:rFonts w:cs="Times New Roman"/>
          <w:i/>
          <w:szCs w:val="22"/>
        </w:rPr>
        <w:t xml:space="preserve">Tradition: </w:t>
      </w:r>
      <w:r>
        <w:rPr>
          <w:rFonts w:cs="Times New Roman"/>
          <w:szCs w:val="22"/>
        </w:rPr>
        <w:t>identity, art, festival, belief, clan, culture, custom, value, religion</w:t>
      </w:r>
    </w:p>
    <w:p w:rsidR="00804DBB" w:rsidRPr="00E03D15" w:rsidRDefault="0011773C" w:rsidP="00CE12DF">
      <w:pPr>
        <w:pStyle w:val="ListParagraph"/>
        <w:numPr>
          <w:ilvl w:val="0"/>
          <w:numId w:val="14"/>
        </w:numPr>
        <w:spacing w:line="360" w:lineRule="auto"/>
        <w:contextualSpacing w:val="0"/>
        <w:rPr>
          <w:rFonts w:cs="Times New Roman"/>
          <w:szCs w:val="22"/>
        </w:rPr>
      </w:pPr>
      <w:r>
        <w:rPr>
          <w:rFonts w:cs="Times New Roman"/>
          <w:i/>
          <w:szCs w:val="22"/>
        </w:rPr>
        <w:t>Social Roles</w:t>
      </w:r>
      <w:r w:rsidR="00804DBB">
        <w:rPr>
          <w:rFonts w:cs="Times New Roman"/>
          <w:szCs w:val="22"/>
        </w:rPr>
        <w:t xml:space="preserve">: </w:t>
      </w:r>
      <w:r>
        <w:rPr>
          <w:rFonts w:cs="Times New Roman"/>
          <w:szCs w:val="22"/>
        </w:rPr>
        <w:t>warrior, artisan, leader, healer, storyteller, cook, friend, mentor</w:t>
      </w:r>
    </w:p>
    <w:p w:rsidR="0001065E" w:rsidRDefault="0001065E" w:rsidP="00E03D15">
      <w:pPr>
        <w:pStyle w:val="SidebarHeading"/>
        <w:spacing w:before="0"/>
        <w:rPr>
          <w:rFonts w:asciiTheme="minorHAnsi" w:hAnsiTheme="minorHAnsi"/>
          <w:bCs/>
          <w:color w:val="262626" w:themeColor="text1" w:themeTint="D9"/>
          <w:sz w:val="18"/>
          <w:szCs w:val="22"/>
        </w:rPr>
      </w:pPr>
    </w:p>
    <w:p w:rsidR="007C1D0D" w:rsidRDefault="00E03D15" w:rsidP="007C1D0D">
      <w:pPr>
        <w:spacing w:after="0" w:line="276" w:lineRule="auto"/>
        <w:rPr>
          <w:lang w:val="en"/>
        </w:rPr>
        <w:sectPr w:rsidR="007C1D0D" w:rsidSect="005A7163">
          <w:type w:val="continuous"/>
          <w:pgSz w:w="12240" w:h="15840" w:code="1"/>
          <w:pgMar w:top="720" w:right="576" w:bottom="720" w:left="576" w:header="360" w:footer="720" w:gutter="0"/>
          <w:cols w:space="504"/>
          <w:titlePg/>
          <w:docGrid w:linePitch="360"/>
        </w:sectPr>
      </w:pPr>
      <w:r>
        <w:rPr>
          <w:lang w:val="en"/>
        </w:rPr>
        <w:br w:type="page"/>
      </w:r>
    </w:p>
    <w:p w:rsidR="00C33EB9" w:rsidRDefault="007C1D0D" w:rsidP="00E03D15">
      <w:pPr>
        <w:spacing w:after="0"/>
        <w:sectPr w:rsidR="00C33EB9" w:rsidSect="00C33EB9">
          <w:headerReference w:type="first" r:id="rId12"/>
          <w:type w:val="continuous"/>
          <w:pgSz w:w="12240" w:h="15840" w:code="1"/>
          <w:pgMar w:top="720" w:right="576" w:bottom="720" w:left="576" w:header="360" w:footer="720" w:gutter="0"/>
          <w:cols w:num="2" w:space="4148" w:equalWidth="0">
            <w:col w:w="5270" w:space="548"/>
            <w:col w:w="5270"/>
          </w:cols>
          <w:titlePg/>
          <w:docGrid w:linePitch="360"/>
        </w:sectPr>
      </w:pPr>
      <w:r>
        <w:rPr>
          <w:noProof/>
        </w:rPr>
        <w:lastRenderedPageBreak/>
        <mc:AlternateContent>
          <mc:Choice Requires="wps">
            <w:drawing>
              <wp:anchor distT="45720" distB="45720" distL="114300" distR="114300" simplePos="0" relativeHeight="251718656" behindDoc="0" locked="0" layoutInCell="1" allowOverlap="1" wp14:anchorId="6F212710" wp14:editId="65E479EF">
                <wp:simplePos x="0" y="0"/>
                <wp:positionH relativeFrom="column">
                  <wp:posOffset>2606040</wp:posOffset>
                </wp:positionH>
                <wp:positionV relativeFrom="paragraph">
                  <wp:posOffset>12700</wp:posOffset>
                </wp:positionV>
                <wp:extent cx="4400550" cy="872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724900"/>
                        </a:xfrm>
                        <a:prstGeom prst="rect">
                          <a:avLst/>
                        </a:prstGeom>
                        <a:solidFill>
                          <a:srgbClr val="FFFFFF"/>
                        </a:solidFill>
                        <a:ln w="9525">
                          <a:noFill/>
                          <a:miter lim="800000"/>
                          <a:headEnd/>
                          <a:tailEnd/>
                        </a:ln>
                      </wps:spPr>
                      <wps:txbx>
                        <w:txbxContent>
                          <w:p w:rsidR="00A14972" w:rsidRDefault="00A14972" w:rsidP="00A14972">
                            <w:pPr>
                              <w:pStyle w:val="Heading3"/>
                            </w:pPr>
                            <w:r>
                              <w:t>The Museum Visit</w:t>
                            </w:r>
                          </w:p>
                          <w:p w:rsidR="00A14972" w:rsidRDefault="00A14972" w:rsidP="009A0931">
                            <w:pPr>
                              <w:spacing w:after="120"/>
                            </w:pPr>
                          </w:p>
                          <w:p w:rsidR="00A14972" w:rsidRPr="00A14972" w:rsidRDefault="00804DBB" w:rsidP="009A0931">
                            <w:pPr>
                              <w:pStyle w:val="Heading2"/>
                              <w:spacing w:before="0" w:after="120"/>
                            </w:pPr>
                            <w:r>
                              <w:t>Group</w:t>
                            </w:r>
                            <w:r w:rsidR="007C489A">
                              <w:t xml:space="preserve"> Discussion</w:t>
                            </w:r>
                            <w:r w:rsidR="009A0931">
                              <w:t xml:space="preserve"> (</w:t>
                            </w:r>
                            <w:r>
                              <w:t>5</w:t>
                            </w:r>
                            <w:r w:rsidR="009A0931">
                              <w:t xml:space="preserve"> minutes)</w:t>
                            </w:r>
                          </w:p>
                          <w:p w:rsidR="00A14972" w:rsidRDefault="00804DBB" w:rsidP="009A0931">
                            <w:pPr>
                              <w:spacing w:after="120" w:line="276" w:lineRule="auto"/>
                              <w:ind w:left="360"/>
                              <w:rPr>
                                <w:rFonts w:cs="Times New Roman"/>
                                <w:sz w:val="24"/>
                              </w:rPr>
                            </w:pPr>
                            <w:r>
                              <w:rPr>
                                <w:rFonts w:cs="Times New Roman"/>
                                <w:sz w:val="24"/>
                              </w:rPr>
                              <w:t>Gather around an object in the Native American Voices gallery. Discuss how the artifact relates to lineage and tradition.</w:t>
                            </w:r>
                          </w:p>
                          <w:p w:rsidR="00A14972" w:rsidRDefault="00804DBB" w:rsidP="009A0931">
                            <w:pPr>
                              <w:spacing w:after="120"/>
                              <w:rPr>
                                <w:rFonts w:ascii="Georgia" w:hAnsi="Georgia"/>
                                <w:sz w:val="22"/>
                              </w:rPr>
                            </w:pPr>
                            <w:r>
                              <w:rPr>
                                <w:rStyle w:val="Heading2Char"/>
                              </w:rPr>
                              <w:t>Small Group Work</w:t>
                            </w:r>
                            <w:r w:rsidR="009A0931">
                              <w:rPr>
                                <w:rStyle w:val="Heading2Char"/>
                              </w:rPr>
                              <w:t xml:space="preserve"> (</w:t>
                            </w:r>
                            <w:r>
                              <w:rPr>
                                <w:rStyle w:val="Heading2Char"/>
                              </w:rPr>
                              <w:t>1</w:t>
                            </w:r>
                            <w:r w:rsidR="007C489A">
                              <w:rPr>
                                <w:rStyle w:val="Heading2Char"/>
                              </w:rPr>
                              <w:t>5</w:t>
                            </w:r>
                            <w:r w:rsidR="00B7023A">
                              <w:rPr>
                                <w:rStyle w:val="Heading2Char"/>
                              </w:rPr>
                              <w:t xml:space="preserve"> </w:t>
                            </w:r>
                            <w:r w:rsidR="009A0931">
                              <w:rPr>
                                <w:rStyle w:val="Heading2Char"/>
                              </w:rPr>
                              <w:t>minutes)</w:t>
                            </w:r>
                          </w:p>
                          <w:p w:rsidR="00A14972" w:rsidRDefault="00804DBB" w:rsidP="009A0931">
                            <w:pPr>
                              <w:spacing w:after="120" w:line="276" w:lineRule="auto"/>
                              <w:ind w:left="360"/>
                              <w:rPr>
                                <w:sz w:val="24"/>
                                <w:szCs w:val="24"/>
                              </w:rPr>
                            </w:pPr>
                            <w:r>
                              <w:rPr>
                                <w:sz w:val="24"/>
                                <w:szCs w:val="24"/>
                              </w:rPr>
                              <w:t>Divide the class into four groups and have each gather around one of the touch-screen pillars in the gallery. As they explore the interview content, they should gain an understanding of the types of lineages and traditions that are expressed in Native American Culture. Ask the students to record five important words about family, lineage, or tradition from the interviews.</w:t>
                            </w:r>
                          </w:p>
                          <w:p w:rsidR="00B35CDF" w:rsidRDefault="00804DBB" w:rsidP="009A0931">
                            <w:pPr>
                              <w:pStyle w:val="Heading2"/>
                              <w:spacing w:before="0" w:after="120"/>
                            </w:pPr>
                            <w:r>
                              <w:t>Object Exploration</w:t>
                            </w:r>
                            <w:r w:rsidR="00B7023A">
                              <w:t xml:space="preserve"> (</w:t>
                            </w:r>
                            <w:r>
                              <w:t>10</w:t>
                            </w:r>
                            <w:r w:rsidR="009A0931">
                              <w:t xml:space="preserve"> minutes)</w:t>
                            </w:r>
                          </w:p>
                          <w:p w:rsidR="009A0931" w:rsidRDefault="00804DBB" w:rsidP="009A0931">
                            <w:pPr>
                              <w:spacing w:after="120"/>
                              <w:ind w:left="360"/>
                              <w:rPr>
                                <w:sz w:val="24"/>
                              </w:rPr>
                            </w:pPr>
                            <w:r>
                              <w:rPr>
                                <w:sz w:val="24"/>
                              </w:rPr>
                              <w:t>Ask the students to examine the objects in the cases along the perimeter of the gallery. Working in pairs, and using some of the words from the previous exercise, select an object and answer the following questions:</w:t>
                            </w:r>
                          </w:p>
                          <w:p w:rsidR="00804DBB" w:rsidRDefault="00804DBB" w:rsidP="00804DBB">
                            <w:pPr>
                              <w:pStyle w:val="ListParagraph"/>
                              <w:numPr>
                                <w:ilvl w:val="0"/>
                                <w:numId w:val="20"/>
                              </w:numPr>
                              <w:spacing w:after="120"/>
                            </w:pPr>
                            <w:r>
                              <w:t>Who would have owned/used the object?</w:t>
                            </w:r>
                          </w:p>
                          <w:p w:rsidR="00804DBB" w:rsidRDefault="00804DBB" w:rsidP="00804DBB">
                            <w:pPr>
                              <w:pStyle w:val="ListParagraph"/>
                              <w:numPr>
                                <w:ilvl w:val="0"/>
                                <w:numId w:val="20"/>
                              </w:numPr>
                              <w:spacing w:after="120"/>
                            </w:pPr>
                            <w:r>
                              <w:t>Who made it for them? Who taught them how to use it?</w:t>
                            </w:r>
                          </w:p>
                          <w:p w:rsidR="00804DBB" w:rsidRPr="00804DBB" w:rsidRDefault="00804DBB" w:rsidP="00804DBB">
                            <w:pPr>
                              <w:pStyle w:val="ListParagraph"/>
                              <w:numPr>
                                <w:ilvl w:val="0"/>
                                <w:numId w:val="20"/>
                              </w:numPr>
                              <w:spacing w:after="120"/>
                            </w:pPr>
                            <w:r>
                              <w:t xml:space="preserve">What would happen to the object after the owner’s death? </w:t>
                            </w:r>
                          </w:p>
                          <w:p w:rsidR="009A0931" w:rsidRDefault="00804DBB" w:rsidP="009A0931">
                            <w:pPr>
                              <w:pStyle w:val="Heading2"/>
                              <w:spacing w:before="0" w:after="120"/>
                            </w:pPr>
                            <w:r>
                              <w:t>Student Sharing</w:t>
                            </w:r>
                            <w:r w:rsidR="009A0931">
                              <w:t xml:space="preserve"> (1</w:t>
                            </w:r>
                            <w:r>
                              <w:t>0</w:t>
                            </w:r>
                            <w:r w:rsidR="009A0931">
                              <w:t xml:space="preserve"> minutes)</w:t>
                            </w:r>
                          </w:p>
                          <w:p w:rsidR="009A0931" w:rsidRPr="009A0931" w:rsidRDefault="00804DBB" w:rsidP="009A0931">
                            <w:pPr>
                              <w:spacing w:after="120"/>
                              <w:ind w:left="360"/>
                              <w:rPr>
                                <w:sz w:val="24"/>
                              </w:rPr>
                            </w:pPr>
                            <w:r>
                              <w:rPr>
                                <w:sz w:val="24"/>
                              </w:rPr>
                              <w:t>Bring the class together around the fire and ask volunteers to share their objects and the stories they have discovered about how they were made, used, and passed down the generations.</w:t>
                            </w:r>
                            <w:r w:rsidR="00B7023A">
                              <w:rPr>
                                <w:sz w:val="24"/>
                              </w:rPr>
                              <w:t xml:space="preserve"> </w:t>
                            </w:r>
                            <w:r w:rsidR="009A0931">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12710" id="_x0000_t202" coordsize="21600,21600" o:spt="202" path="m,l,21600r21600,l21600,xe">
                <v:stroke joinstyle="miter"/>
                <v:path gradientshapeok="t" o:connecttype="rect"/>
              </v:shapetype>
              <v:shape id="Text Box 2" o:spid="_x0000_s1026" type="#_x0000_t202" style="position:absolute;margin-left:205.2pt;margin-top:1pt;width:346.5pt;height:687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EJIA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" stroked="f">
                <v:textbox>
                  <w:txbxContent>
                    <w:p w:rsidR="00A14972" w:rsidRDefault="00A14972" w:rsidP="00A14972">
                      <w:pPr>
                        <w:pStyle w:val="Heading3"/>
                      </w:pPr>
                      <w:r>
                        <w:t>The Museum Visit</w:t>
                      </w:r>
                    </w:p>
                    <w:p w:rsidR="00A14972" w:rsidRDefault="00A14972" w:rsidP="009A0931">
                      <w:pPr>
                        <w:spacing w:after="120"/>
                      </w:pPr>
                    </w:p>
                    <w:p w:rsidR="00A14972" w:rsidRPr="00A14972" w:rsidRDefault="00804DBB" w:rsidP="009A0931">
                      <w:pPr>
                        <w:pStyle w:val="Heading2"/>
                        <w:spacing w:before="0" w:after="120"/>
                      </w:pPr>
                      <w:r>
                        <w:t>Group</w:t>
                      </w:r>
                      <w:r w:rsidR="007C489A">
                        <w:t xml:space="preserve"> Discussion</w:t>
                      </w:r>
                      <w:r w:rsidR="009A0931">
                        <w:t xml:space="preserve"> (</w:t>
                      </w:r>
                      <w:r>
                        <w:t>5</w:t>
                      </w:r>
                      <w:r w:rsidR="009A0931">
                        <w:t xml:space="preserve"> minutes)</w:t>
                      </w:r>
                    </w:p>
                    <w:p w:rsidR="00A14972" w:rsidRDefault="00804DBB" w:rsidP="009A0931">
                      <w:pPr>
                        <w:spacing w:after="120" w:line="276" w:lineRule="auto"/>
                        <w:ind w:left="360"/>
                        <w:rPr>
                          <w:rFonts w:cs="Times New Roman"/>
                          <w:sz w:val="24"/>
                        </w:rPr>
                      </w:pPr>
                      <w:r>
                        <w:rPr>
                          <w:rFonts w:cs="Times New Roman"/>
                          <w:sz w:val="24"/>
                        </w:rPr>
                        <w:t>Gather around an object in the Native American Voices gallery. Discuss how the artifact relates to lineage and tradition.</w:t>
                      </w:r>
                    </w:p>
                    <w:p w:rsidR="00A14972" w:rsidRDefault="00804DBB" w:rsidP="009A0931">
                      <w:pPr>
                        <w:spacing w:after="120"/>
                        <w:rPr>
                          <w:rFonts w:ascii="Georgia" w:hAnsi="Georgia"/>
                          <w:sz w:val="22"/>
                        </w:rPr>
                      </w:pPr>
                      <w:r>
                        <w:rPr>
                          <w:rStyle w:val="Heading2Char"/>
                        </w:rPr>
                        <w:t>Small Group Work</w:t>
                      </w:r>
                      <w:r w:rsidR="009A0931">
                        <w:rPr>
                          <w:rStyle w:val="Heading2Char"/>
                        </w:rPr>
                        <w:t xml:space="preserve"> (</w:t>
                      </w:r>
                      <w:r>
                        <w:rPr>
                          <w:rStyle w:val="Heading2Char"/>
                        </w:rPr>
                        <w:t>1</w:t>
                      </w:r>
                      <w:r w:rsidR="007C489A">
                        <w:rPr>
                          <w:rStyle w:val="Heading2Char"/>
                        </w:rPr>
                        <w:t>5</w:t>
                      </w:r>
                      <w:r w:rsidR="00B7023A">
                        <w:rPr>
                          <w:rStyle w:val="Heading2Char"/>
                        </w:rPr>
                        <w:t xml:space="preserve"> </w:t>
                      </w:r>
                      <w:r w:rsidR="009A0931">
                        <w:rPr>
                          <w:rStyle w:val="Heading2Char"/>
                        </w:rPr>
                        <w:t>minutes)</w:t>
                      </w:r>
                    </w:p>
                    <w:p w:rsidR="00A14972" w:rsidRDefault="00804DBB" w:rsidP="009A0931">
                      <w:pPr>
                        <w:spacing w:after="120" w:line="276" w:lineRule="auto"/>
                        <w:ind w:left="360"/>
                        <w:rPr>
                          <w:sz w:val="24"/>
                          <w:szCs w:val="24"/>
                        </w:rPr>
                      </w:pPr>
                      <w:r>
                        <w:rPr>
                          <w:sz w:val="24"/>
                          <w:szCs w:val="24"/>
                        </w:rPr>
                        <w:t>Divide the class into four groups and have each gather around one of the touch-screen pillars in the gallery. As they explore the interview content, they should gain an understanding of the types of lineages and traditions that are expressed in Native American Culture. Ask the students to record five important words about family, lineage, or tradition from the interviews.</w:t>
                      </w:r>
                    </w:p>
                    <w:p w:rsidR="00B35CDF" w:rsidRDefault="00804DBB" w:rsidP="009A0931">
                      <w:pPr>
                        <w:pStyle w:val="Heading2"/>
                        <w:spacing w:before="0" w:after="120"/>
                      </w:pPr>
                      <w:r>
                        <w:t>Object Exploration</w:t>
                      </w:r>
                      <w:r w:rsidR="00B7023A">
                        <w:t xml:space="preserve"> (</w:t>
                      </w:r>
                      <w:r>
                        <w:t>10</w:t>
                      </w:r>
                      <w:r w:rsidR="009A0931">
                        <w:t xml:space="preserve"> minutes)</w:t>
                      </w:r>
                    </w:p>
                    <w:p w:rsidR="009A0931" w:rsidRDefault="00804DBB" w:rsidP="009A0931">
                      <w:pPr>
                        <w:spacing w:after="120"/>
                        <w:ind w:left="360"/>
                        <w:rPr>
                          <w:sz w:val="24"/>
                        </w:rPr>
                      </w:pPr>
                      <w:r>
                        <w:rPr>
                          <w:sz w:val="24"/>
                        </w:rPr>
                        <w:t>Ask the students to examine the objects in the cases along the perimeter of the gallery. Working in pairs, and using some of the words from the previous exercise, select an object and answer the following questions:</w:t>
                      </w:r>
                    </w:p>
                    <w:p w:rsidR="00804DBB" w:rsidRDefault="00804DBB" w:rsidP="00804DBB">
                      <w:pPr>
                        <w:pStyle w:val="ListParagraph"/>
                        <w:numPr>
                          <w:ilvl w:val="0"/>
                          <w:numId w:val="20"/>
                        </w:numPr>
                        <w:spacing w:after="120"/>
                      </w:pPr>
                      <w:r>
                        <w:t>Who would have owned/used the object?</w:t>
                      </w:r>
                    </w:p>
                    <w:p w:rsidR="00804DBB" w:rsidRDefault="00804DBB" w:rsidP="00804DBB">
                      <w:pPr>
                        <w:pStyle w:val="ListParagraph"/>
                        <w:numPr>
                          <w:ilvl w:val="0"/>
                          <w:numId w:val="20"/>
                        </w:numPr>
                        <w:spacing w:after="120"/>
                      </w:pPr>
                      <w:r>
                        <w:t>Who made it for them? Who taught them how to use it?</w:t>
                      </w:r>
                    </w:p>
                    <w:p w:rsidR="00804DBB" w:rsidRPr="00804DBB" w:rsidRDefault="00804DBB" w:rsidP="00804DBB">
                      <w:pPr>
                        <w:pStyle w:val="ListParagraph"/>
                        <w:numPr>
                          <w:ilvl w:val="0"/>
                          <w:numId w:val="20"/>
                        </w:numPr>
                        <w:spacing w:after="120"/>
                      </w:pPr>
                      <w:r>
                        <w:t xml:space="preserve">What would happen to the object after the owner’s death? </w:t>
                      </w:r>
                    </w:p>
                    <w:p w:rsidR="009A0931" w:rsidRDefault="00804DBB" w:rsidP="009A0931">
                      <w:pPr>
                        <w:pStyle w:val="Heading2"/>
                        <w:spacing w:before="0" w:after="120"/>
                      </w:pPr>
                      <w:r>
                        <w:t>Student Sharing</w:t>
                      </w:r>
                      <w:r w:rsidR="009A0931">
                        <w:t xml:space="preserve"> (1</w:t>
                      </w:r>
                      <w:r>
                        <w:t>0</w:t>
                      </w:r>
                      <w:r w:rsidR="009A0931">
                        <w:t xml:space="preserve"> minutes)</w:t>
                      </w:r>
                    </w:p>
                    <w:p w:rsidR="009A0931" w:rsidRPr="009A0931" w:rsidRDefault="00804DBB" w:rsidP="009A0931">
                      <w:pPr>
                        <w:spacing w:after="120"/>
                        <w:ind w:left="360"/>
                        <w:rPr>
                          <w:sz w:val="24"/>
                        </w:rPr>
                      </w:pPr>
                      <w:r>
                        <w:rPr>
                          <w:sz w:val="24"/>
                        </w:rPr>
                        <w:t>Bring the class together around the fire and ask volunteers to share their objects and the stories they have discovered about how they were made, used, and passed down the generations.</w:t>
                      </w:r>
                      <w:r w:rsidR="00B7023A">
                        <w:rPr>
                          <w:sz w:val="24"/>
                        </w:rPr>
                        <w:t xml:space="preserve"> </w:t>
                      </w:r>
                      <w:r w:rsidR="009A0931">
                        <w:rPr>
                          <w:sz w:val="24"/>
                        </w:rPr>
                        <w:t xml:space="preserve">  </w:t>
                      </w:r>
                    </w:p>
                  </w:txbxContent>
                </v:textbox>
                <w10:wrap type="square"/>
              </v:shape>
            </w:pict>
          </mc:Fallback>
        </mc:AlternateContent>
      </w:r>
    </w:p>
    <w:tbl>
      <w:tblPr>
        <w:tblStyle w:val="TableGrid"/>
        <w:tblpPr w:leftFromText="180" w:rightFromText="180" w:vertAnchor="text" w:tblpX="198" w:tblpY="1"/>
        <w:tblOverlap w:val="never"/>
        <w:tblW w:w="3685" w:type="dxa"/>
        <w:tblLook w:val="04A0" w:firstRow="1" w:lastRow="0" w:firstColumn="1" w:lastColumn="0" w:noHBand="0" w:noVBand="1"/>
      </w:tblPr>
      <w:tblGrid>
        <w:gridCol w:w="3685"/>
      </w:tblGrid>
      <w:tr w:rsidR="00CE12DF" w:rsidTr="00B7023A">
        <w:trPr>
          <w:cantSplit/>
          <w:trHeight w:val="283"/>
        </w:trPr>
        <w:tc>
          <w:tcPr>
            <w:tcW w:w="3685" w:type="dxa"/>
            <w:shd w:val="clear" w:color="auto" w:fill="404040" w:themeFill="text1" w:themeFillTint="BF"/>
            <w:vAlign w:val="center"/>
          </w:tcPr>
          <w:p w:rsidR="00CE12DF" w:rsidRDefault="00CE12DF" w:rsidP="00750C86">
            <w:pPr>
              <w:pStyle w:val="Heading4"/>
              <w:ind w:left="0"/>
              <w:outlineLvl w:val="3"/>
            </w:pPr>
            <w:r>
              <w:t>recommended objects</w:t>
            </w:r>
          </w:p>
        </w:tc>
      </w:tr>
      <w:tr w:rsidR="00750C86" w:rsidTr="00B7023A">
        <w:trPr>
          <w:cantSplit/>
          <w:trHeight w:val="283"/>
        </w:trPr>
        <w:tc>
          <w:tcPr>
            <w:tcW w:w="3685" w:type="dxa"/>
            <w:vAlign w:val="center"/>
          </w:tcPr>
          <w:p w:rsidR="00C6759F" w:rsidRPr="00750C86" w:rsidRDefault="0011773C" w:rsidP="00750C86">
            <w:pPr>
              <w:pStyle w:val="Heading2"/>
              <w:spacing w:before="0"/>
              <w:outlineLvl w:val="1"/>
              <w:rPr>
                <w:rStyle w:val="IntenseReference"/>
              </w:rPr>
            </w:pPr>
            <w:r>
              <w:rPr>
                <w:rStyle w:val="IntenseReference"/>
              </w:rPr>
              <w:t>Native American Voices</w:t>
            </w:r>
          </w:p>
        </w:tc>
      </w:tr>
      <w:tr w:rsidR="00750C86" w:rsidTr="00B7023A">
        <w:trPr>
          <w:cantSplit/>
          <w:trHeight w:val="2462"/>
        </w:trPr>
        <w:tc>
          <w:tcPr>
            <w:tcW w:w="3685" w:type="dxa"/>
            <w:vAlign w:val="center"/>
          </w:tcPr>
          <w:p w:rsidR="00C6759F" w:rsidRDefault="00750C86" w:rsidP="00750C86">
            <w:pPr>
              <w:keepNext/>
              <w:keepLines/>
              <w:spacing w:after="0"/>
            </w:pPr>
            <w:r>
              <w:rPr>
                <w:rFonts w:eastAsia="Times New Roman" w:cs="Times New Roman"/>
                <w:noProof/>
                <w:sz w:val="22"/>
              </w:rPr>
              <w:t xml:space="preserve"> </w:t>
            </w:r>
            <w:r w:rsidR="0011773C" w:rsidRPr="001138FA">
              <w:rPr>
                <w:rFonts w:ascii="Georgia" w:hAnsi="Georgia"/>
                <w:noProof/>
                <w:sz w:val="22"/>
              </w:rPr>
              <w:drawing>
                <wp:inline distT="0" distB="0" distL="0" distR="0" wp14:anchorId="331C623D" wp14:editId="62F18EA2">
                  <wp:extent cx="2171700" cy="2895598"/>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018_300.jpg"/>
                          <pic:cNvPicPr/>
                        </pic:nvPicPr>
                        <pic:blipFill>
                          <a:blip r:embed="rId13">
                            <a:extLst>
                              <a:ext uri="{28A0092B-C50C-407E-A947-70E740481C1C}">
                                <a14:useLocalDpi xmlns:a14="http://schemas.microsoft.com/office/drawing/2010/main" val="0"/>
                              </a:ext>
                            </a:extLst>
                          </a:blip>
                          <a:stretch>
                            <a:fillRect/>
                          </a:stretch>
                        </pic:blipFill>
                        <pic:spPr>
                          <a:xfrm>
                            <a:off x="0" y="0"/>
                            <a:ext cx="2180929" cy="2907903"/>
                          </a:xfrm>
                          <a:prstGeom prst="rect">
                            <a:avLst/>
                          </a:prstGeom>
                        </pic:spPr>
                      </pic:pic>
                    </a:graphicData>
                  </a:graphic>
                </wp:inline>
              </w:drawing>
            </w:r>
          </w:p>
        </w:tc>
      </w:tr>
      <w:tr w:rsidR="00C6759F" w:rsidTr="00B7023A">
        <w:trPr>
          <w:cantSplit/>
          <w:trHeight w:val="288"/>
        </w:trPr>
        <w:tc>
          <w:tcPr>
            <w:tcW w:w="3685" w:type="dxa"/>
            <w:vAlign w:val="center"/>
          </w:tcPr>
          <w:p w:rsidR="00C6759F" w:rsidRPr="00750C86" w:rsidRDefault="0011773C" w:rsidP="00750C86">
            <w:pPr>
              <w:pStyle w:val="Heading2"/>
              <w:spacing w:before="0"/>
              <w:outlineLvl w:val="1"/>
            </w:pPr>
            <w:r>
              <w:t>War Bonnet (31-23-142)</w:t>
            </w:r>
          </w:p>
        </w:tc>
      </w:tr>
      <w:tr w:rsidR="0011773C" w:rsidTr="00B7023A">
        <w:trPr>
          <w:cantSplit/>
          <w:trHeight w:val="288"/>
        </w:trPr>
        <w:tc>
          <w:tcPr>
            <w:tcW w:w="3685" w:type="dxa"/>
            <w:vAlign w:val="center"/>
          </w:tcPr>
          <w:p w:rsidR="0011773C" w:rsidRDefault="0011773C" w:rsidP="00750C86">
            <w:pPr>
              <w:pStyle w:val="Heading2"/>
              <w:spacing w:before="0"/>
              <w:outlineLvl w:val="1"/>
            </w:pPr>
            <w:r w:rsidRPr="001138FA">
              <w:rPr>
                <w:rFonts w:ascii="Georgia" w:hAnsi="Georgia"/>
                <w:noProof/>
                <w:sz w:val="22"/>
                <w:szCs w:val="22"/>
              </w:rPr>
              <w:drawing>
                <wp:inline distT="0" distB="0" distL="0" distR="0" wp14:anchorId="4D38657F" wp14:editId="079AA5C9">
                  <wp:extent cx="2200275" cy="28667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410_8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5928" cy="2874093"/>
                          </a:xfrm>
                          <a:prstGeom prst="rect">
                            <a:avLst/>
                          </a:prstGeom>
                        </pic:spPr>
                      </pic:pic>
                    </a:graphicData>
                  </a:graphic>
                </wp:inline>
              </w:drawing>
            </w:r>
          </w:p>
        </w:tc>
      </w:tr>
      <w:tr w:rsidR="00C6759F" w:rsidTr="00B7023A">
        <w:trPr>
          <w:cantSplit/>
          <w:trHeight w:val="288"/>
        </w:trPr>
        <w:tc>
          <w:tcPr>
            <w:tcW w:w="3685" w:type="dxa"/>
            <w:vAlign w:val="center"/>
          </w:tcPr>
          <w:p w:rsidR="00C6759F" w:rsidRPr="00260351" w:rsidRDefault="0011773C" w:rsidP="00750C86">
            <w:pPr>
              <w:pStyle w:val="Heading2"/>
              <w:spacing w:before="0"/>
              <w:outlineLvl w:val="1"/>
              <w:rPr>
                <w:rFonts w:eastAsia="Times New Roman"/>
                <w:noProof/>
              </w:rPr>
            </w:pPr>
            <w:r>
              <w:rPr>
                <w:rFonts w:eastAsia="Times New Roman"/>
                <w:noProof/>
              </w:rPr>
              <w:t>Dance Bustle (45-15-537)</w:t>
            </w:r>
          </w:p>
        </w:tc>
      </w:tr>
      <w:tr w:rsidR="0011773C" w:rsidTr="00B7023A">
        <w:trPr>
          <w:cantSplit/>
          <w:trHeight w:val="288"/>
        </w:trPr>
        <w:tc>
          <w:tcPr>
            <w:tcW w:w="3685" w:type="dxa"/>
            <w:vAlign w:val="center"/>
          </w:tcPr>
          <w:p w:rsidR="0011773C" w:rsidRDefault="0011773C" w:rsidP="00750C86">
            <w:pPr>
              <w:pStyle w:val="Heading2"/>
              <w:spacing w:before="0"/>
              <w:outlineLvl w:val="1"/>
              <w:rPr>
                <w:rFonts w:eastAsia="Times New Roman"/>
                <w:noProof/>
              </w:rPr>
            </w:pPr>
            <w:r w:rsidRPr="001138FA">
              <w:rPr>
                <w:rFonts w:ascii="Georgia" w:hAnsi="Georgia"/>
                <w:noProof/>
                <w:sz w:val="22"/>
                <w:szCs w:val="22"/>
              </w:rPr>
              <w:drawing>
                <wp:inline distT="0" distB="0" distL="0" distR="0" wp14:anchorId="3DF1DD3B" wp14:editId="02C0F568">
                  <wp:extent cx="2190750" cy="17416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613_8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4713" cy="1744847"/>
                          </a:xfrm>
                          <a:prstGeom prst="rect">
                            <a:avLst/>
                          </a:prstGeom>
                        </pic:spPr>
                      </pic:pic>
                    </a:graphicData>
                  </a:graphic>
                </wp:inline>
              </w:drawing>
            </w:r>
          </w:p>
        </w:tc>
      </w:tr>
      <w:tr w:rsidR="00C6759F" w:rsidTr="00B7023A">
        <w:trPr>
          <w:cantSplit/>
          <w:trHeight w:val="288"/>
        </w:trPr>
        <w:tc>
          <w:tcPr>
            <w:tcW w:w="3685" w:type="dxa"/>
            <w:vAlign w:val="center"/>
          </w:tcPr>
          <w:p w:rsidR="00C6759F" w:rsidRPr="00260351" w:rsidRDefault="0011773C" w:rsidP="00750C86">
            <w:pPr>
              <w:pStyle w:val="Heading2"/>
              <w:spacing w:before="0"/>
              <w:outlineLvl w:val="1"/>
              <w:rPr>
                <w:rFonts w:eastAsia="Times New Roman"/>
                <w:noProof/>
              </w:rPr>
            </w:pPr>
            <w:r>
              <w:t>Saddle (81-28-1)</w:t>
            </w:r>
          </w:p>
        </w:tc>
      </w:tr>
    </w:tbl>
    <w:p w:rsidR="00750C86" w:rsidRDefault="00750C86"/>
    <w:p w:rsidR="00750C86" w:rsidRDefault="00750C86">
      <w:pPr>
        <w:spacing w:after="200" w:line="276" w:lineRule="auto"/>
      </w:pPr>
      <w:r>
        <w:br w:type="page"/>
      </w:r>
    </w:p>
    <w:p w:rsidR="00750C86" w:rsidRDefault="00B7023A">
      <w:r>
        <w:rPr>
          <w:noProof/>
        </w:rPr>
        <w:lastRenderedPageBreak/>
        <mc:AlternateContent>
          <mc:Choice Requires="wps">
            <w:drawing>
              <wp:anchor distT="45720" distB="45720" distL="114300" distR="114300" simplePos="0" relativeHeight="251734016" behindDoc="0" locked="0" layoutInCell="1" allowOverlap="1" wp14:anchorId="14944753" wp14:editId="17810423">
                <wp:simplePos x="0" y="0"/>
                <wp:positionH relativeFrom="column">
                  <wp:posOffset>2625090</wp:posOffset>
                </wp:positionH>
                <wp:positionV relativeFrom="paragraph">
                  <wp:posOffset>273050</wp:posOffset>
                </wp:positionV>
                <wp:extent cx="4400550" cy="777240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7772400"/>
                        </a:xfrm>
                        <a:prstGeom prst="rect">
                          <a:avLst/>
                        </a:prstGeom>
                        <a:solidFill>
                          <a:srgbClr val="FFFFFF"/>
                        </a:solidFill>
                        <a:ln w="9525">
                          <a:noFill/>
                          <a:miter lim="800000"/>
                          <a:headEnd/>
                          <a:tailEnd/>
                        </a:ln>
                      </wps:spPr>
                      <wps:txbx>
                        <w:txbxContent>
                          <w:p w:rsidR="00A14972" w:rsidRDefault="00A14972" w:rsidP="00A14972">
                            <w:pPr>
                              <w:pStyle w:val="Heading3"/>
                            </w:pPr>
                            <w:r w:rsidRPr="00A14972">
                              <w:t>Post-Visit Activities</w:t>
                            </w:r>
                          </w:p>
                          <w:p w:rsidR="00A14972" w:rsidRPr="00A14972" w:rsidRDefault="00A14972" w:rsidP="007C1D0D">
                            <w:pPr>
                              <w:ind w:left="90"/>
                            </w:pPr>
                          </w:p>
                          <w:p w:rsidR="00A14972" w:rsidRDefault="00804DBB" w:rsidP="00E03D15">
                            <w:pPr>
                              <w:spacing w:after="120" w:line="276" w:lineRule="auto"/>
                              <w:rPr>
                                <w:rStyle w:val="Heading2Char"/>
                              </w:rPr>
                            </w:pPr>
                            <w:r>
                              <w:rPr>
                                <w:rStyle w:val="Heading2Char"/>
                              </w:rPr>
                              <w:t xml:space="preserve">Who’s </w:t>
                            </w:r>
                            <w:proofErr w:type="gramStart"/>
                            <w:r>
                              <w:rPr>
                                <w:rStyle w:val="Heading2Char"/>
                              </w:rPr>
                              <w:t>In</w:t>
                            </w:r>
                            <w:proofErr w:type="gramEnd"/>
                            <w:r>
                              <w:rPr>
                                <w:rStyle w:val="Heading2Char"/>
                              </w:rPr>
                              <w:t xml:space="preserve"> Your Tree?</w:t>
                            </w:r>
                          </w:p>
                          <w:p w:rsidR="00A14972" w:rsidRPr="00E03D15" w:rsidRDefault="00804DBB" w:rsidP="00E03D15">
                            <w:pPr>
                              <w:spacing w:line="276" w:lineRule="auto"/>
                              <w:rPr>
                                <w:rFonts w:cs="Times New Roman"/>
                                <w:sz w:val="24"/>
                              </w:rPr>
                            </w:pPr>
                            <w:r>
                              <w:rPr>
                                <w:rFonts w:cs="Times New Roman"/>
                                <w:sz w:val="24"/>
                              </w:rPr>
                              <w:t>Using the vocabulary covered in class, create a family tree based on your own family. Try to make it as extensive as possible</w:t>
                            </w:r>
                            <w:r w:rsidR="0011773C">
                              <w:rPr>
                                <w:rFonts w:cs="Times New Roman"/>
                                <w:sz w:val="24"/>
                              </w:rPr>
                              <w:t>.</w:t>
                            </w:r>
                          </w:p>
                          <w:p w:rsidR="00A14972" w:rsidRPr="000046FE" w:rsidRDefault="00A14972" w:rsidP="00E03D15">
                            <w:pPr>
                              <w:spacing w:line="276" w:lineRule="auto"/>
                              <w:rPr>
                                <w:rFonts w:ascii="Georgia" w:hAnsi="Georgia" w:cs="Times New Roman"/>
                                <w:sz w:val="22"/>
                              </w:rPr>
                            </w:pPr>
                          </w:p>
                          <w:p w:rsidR="00A14972" w:rsidRDefault="0011773C" w:rsidP="00E03D15">
                            <w:pPr>
                              <w:pStyle w:val="Heading2"/>
                              <w:spacing w:before="0" w:after="120" w:line="276" w:lineRule="auto"/>
                            </w:pPr>
                            <w:r>
                              <w:t>Writing Assignment</w:t>
                            </w:r>
                          </w:p>
                          <w:p w:rsidR="00DB4F35" w:rsidRPr="0011773C" w:rsidRDefault="0011773C" w:rsidP="00A14972">
                            <w:pPr>
                              <w:rPr>
                                <w:sz w:val="24"/>
                                <w:szCs w:val="24"/>
                              </w:rPr>
                            </w:pPr>
                            <w:r>
                              <w:rPr>
                                <w:sz w:val="24"/>
                                <w:szCs w:val="24"/>
                              </w:rPr>
                              <w:t>Describe an object that you own that has been passed down from an older family member. Compare and contrast your object with an artifact from the Native American Voices gallery. What does your object mean to you? What might an archaeologist discover about you and your family through the object?</w:t>
                            </w:r>
                          </w:p>
                          <w:p w:rsidR="00DB4F35" w:rsidRDefault="00DB4F35" w:rsidP="00A14972"/>
                          <w:p w:rsidR="00DB4F35" w:rsidRDefault="00DB4F35" w:rsidP="00DB4F35">
                            <w:pPr>
                              <w:pStyle w:val="IntenseQuote"/>
                              <w:rPr>
                                <w:sz w:val="36"/>
                              </w:rPr>
                            </w:pPr>
                            <w:r w:rsidRPr="00DB4F35">
                              <w:rPr>
                                <w:sz w:val="36"/>
                              </w:rPr>
                              <w:t xml:space="preserve">Questions? </w:t>
                            </w:r>
                          </w:p>
                          <w:p w:rsidR="00DB4F35" w:rsidRPr="00DB4F35" w:rsidRDefault="00DB4F35" w:rsidP="00DB4F35">
                            <w:pPr>
                              <w:pStyle w:val="IntenseQuote"/>
                              <w:rPr>
                                <w:sz w:val="36"/>
                              </w:rPr>
                            </w:pPr>
                            <w:r w:rsidRPr="00DB4F35">
                              <w:rPr>
                                <w:sz w:val="36"/>
                              </w:rPr>
                              <w:t>Ready to schedule a visit?</w:t>
                            </w:r>
                          </w:p>
                          <w:p w:rsidR="00DB4F35" w:rsidRPr="00DB4F35" w:rsidRDefault="00DB4F35" w:rsidP="00DB4F35">
                            <w:pPr>
                              <w:pStyle w:val="IntenseQuote"/>
                              <w:rPr>
                                <w:color w:val="auto"/>
                                <w:sz w:val="36"/>
                              </w:rPr>
                            </w:pPr>
                            <w:r w:rsidRPr="00DB4F35">
                              <w:rPr>
                                <w:color w:val="auto"/>
                                <w:sz w:val="36"/>
                              </w:rPr>
                              <w:t>Contact Penn Museum’s Academic Engagement Department at</w:t>
                            </w:r>
                          </w:p>
                          <w:p w:rsidR="00DB4F35" w:rsidRPr="00DB4F35" w:rsidRDefault="00DB4F35" w:rsidP="00DB4F35">
                            <w:pPr>
                              <w:pStyle w:val="IntenseQuote"/>
                              <w:rPr>
                                <w:color w:val="auto"/>
                                <w:sz w:val="36"/>
                              </w:rPr>
                            </w:pPr>
                            <w:r w:rsidRPr="00DB4F35">
                              <w:rPr>
                                <w:color w:val="auto"/>
                                <w:sz w:val="36"/>
                              </w:rPr>
                              <w:t>classuse@pennmuseum.org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44753" id="_x0000_s1027" type="#_x0000_t202" style="position:absolute;margin-left:206.7pt;margin-top:21.5pt;width:346.5pt;height:612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" stroked="f">
                <v:textbox>
                  <w:txbxContent>
                    <w:p w:rsidR="00A14972" w:rsidRDefault="00A14972" w:rsidP="00A14972">
                      <w:pPr>
                        <w:pStyle w:val="Heading3"/>
                      </w:pPr>
                      <w:r w:rsidRPr="00A14972">
                        <w:t>Post-Visit Activities</w:t>
                      </w:r>
                    </w:p>
                    <w:p w:rsidR="00A14972" w:rsidRPr="00A14972" w:rsidRDefault="00A14972" w:rsidP="007C1D0D">
                      <w:pPr>
                        <w:ind w:left="90"/>
                      </w:pPr>
                    </w:p>
                    <w:p w:rsidR="00A14972" w:rsidRDefault="00804DBB" w:rsidP="00E03D15">
                      <w:pPr>
                        <w:spacing w:after="120" w:line="276" w:lineRule="auto"/>
                        <w:rPr>
                          <w:rStyle w:val="Heading2Char"/>
                        </w:rPr>
                      </w:pPr>
                      <w:r>
                        <w:rPr>
                          <w:rStyle w:val="Heading2Char"/>
                        </w:rPr>
                        <w:t xml:space="preserve">Who’s </w:t>
                      </w:r>
                      <w:proofErr w:type="gramStart"/>
                      <w:r>
                        <w:rPr>
                          <w:rStyle w:val="Heading2Char"/>
                        </w:rPr>
                        <w:t>In</w:t>
                      </w:r>
                      <w:proofErr w:type="gramEnd"/>
                      <w:r>
                        <w:rPr>
                          <w:rStyle w:val="Heading2Char"/>
                        </w:rPr>
                        <w:t xml:space="preserve"> Your Tree?</w:t>
                      </w:r>
                    </w:p>
                    <w:p w:rsidR="00A14972" w:rsidRPr="00E03D15" w:rsidRDefault="00804DBB" w:rsidP="00E03D15">
                      <w:pPr>
                        <w:spacing w:line="276" w:lineRule="auto"/>
                        <w:rPr>
                          <w:rFonts w:cs="Times New Roman"/>
                          <w:sz w:val="24"/>
                        </w:rPr>
                      </w:pPr>
                      <w:r>
                        <w:rPr>
                          <w:rFonts w:cs="Times New Roman"/>
                          <w:sz w:val="24"/>
                        </w:rPr>
                        <w:t>Using the vocabulary covered in class, create a family tree based on your own family. Try to make it as extensive as possible</w:t>
                      </w:r>
                      <w:r w:rsidR="0011773C">
                        <w:rPr>
                          <w:rFonts w:cs="Times New Roman"/>
                          <w:sz w:val="24"/>
                        </w:rPr>
                        <w:t>.</w:t>
                      </w:r>
                    </w:p>
                    <w:p w:rsidR="00A14972" w:rsidRPr="000046FE" w:rsidRDefault="00A14972" w:rsidP="00E03D15">
                      <w:pPr>
                        <w:spacing w:line="276" w:lineRule="auto"/>
                        <w:rPr>
                          <w:rFonts w:ascii="Georgia" w:hAnsi="Georgia" w:cs="Times New Roman"/>
                          <w:sz w:val="22"/>
                        </w:rPr>
                      </w:pPr>
                    </w:p>
                    <w:p w:rsidR="00A14972" w:rsidRDefault="0011773C" w:rsidP="00E03D15">
                      <w:pPr>
                        <w:pStyle w:val="Heading2"/>
                        <w:spacing w:before="0" w:after="120" w:line="276" w:lineRule="auto"/>
                      </w:pPr>
                      <w:r>
                        <w:t>Writing Assignment</w:t>
                      </w:r>
                    </w:p>
                    <w:p w:rsidR="00DB4F35" w:rsidRPr="0011773C" w:rsidRDefault="0011773C" w:rsidP="00A14972">
                      <w:pPr>
                        <w:rPr>
                          <w:sz w:val="24"/>
                          <w:szCs w:val="24"/>
                        </w:rPr>
                      </w:pPr>
                      <w:r>
                        <w:rPr>
                          <w:sz w:val="24"/>
                          <w:szCs w:val="24"/>
                        </w:rPr>
                        <w:t>Describe an object that you own that has been passed down from an older family member. Compare and contrast your object with an artifact from the Native American Voices gallery. What does your object mean to you? What might an archaeologist discover about you and your family through the object?</w:t>
                      </w:r>
                    </w:p>
                    <w:p w:rsidR="00DB4F35" w:rsidRDefault="00DB4F35" w:rsidP="00A14972"/>
                    <w:p w:rsidR="00DB4F35" w:rsidRDefault="00DB4F35" w:rsidP="00DB4F35">
                      <w:pPr>
                        <w:pStyle w:val="IntenseQuote"/>
                        <w:rPr>
                          <w:sz w:val="36"/>
                        </w:rPr>
                      </w:pPr>
                      <w:r w:rsidRPr="00DB4F35">
                        <w:rPr>
                          <w:sz w:val="36"/>
                        </w:rPr>
                        <w:t xml:space="preserve">Questions? </w:t>
                      </w:r>
                    </w:p>
                    <w:p w:rsidR="00DB4F35" w:rsidRPr="00DB4F35" w:rsidRDefault="00DB4F35" w:rsidP="00DB4F35">
                      <w:pPr>
                        <w:pStyle w:val="IntenseQuote"/>
                        <w:rPr>
                          <w:sz w:val="36"/>
                        </w:rPr>
                      </w:pPr>
                      <w:r w:rsidRPr="00DB4F35">
                        <w:rPr>
                          <w:sz w:val="36"/>
                        </w:rPr>
                        <w:t>Ready to schedule a visit?</w:t>
                      </w:r>
                    </w:p>
                    <w:p w:rsidR="00DB4F35" w:rsidRPr="00DB4F35" w:rsidRDefault="00DB4F35" w:rsidP="00DB4F35">
                      <w:pPr>
                        <w:pStyle w:val="IntenseQuote"/>
                        <w:rPr>
                          <w:color w:val="auto"/>
                          <w:sz w:val="36"/>
                        </w:rPr>
                      </w:pPr>
                      <w:r w:rsidRPr="00DB4F35">
                        <w:rPr>
                          <w:color w:val="auto"/>
                          <w:sz w:val="36"/>
                        </w:rPr>
                        <w:t>Contact Penn Museum’s Academic Engagement Department at</w:t>
                      </w:r>
                    </w:p>
                    <w:p w:rsidR="00DB4F35" w:rsidRPr="00DB4F35" w:rsidRDefault="00DB4F35" w:rsidP="00DB4F35">
                      <w:pPr>
                        <w:pStyle w:val="IntenseQuote"/>
                        <w:rPr>
                          <w:color w:val="auto"/>
                          <w:sz w:val="36"/>
                        </w:rPr>
                      </w:pPr>
                      <w:r w:rsidRPr="00DB4F35">
                        <w:rPr>
                          <w:color w:val="auto"/>
                          <w:sz w:val="36"/>
                        </w:rPr>
                        <w:t>classuse@pennmuseum.org</w:t>
                      </w:r>
                    </w:p>
                  </w:txbxContent>
                </v:textbox>
                <w10:wrap type="square"/>
              </v:shape>
            </w:pict>
          </mc:Fallback>
        </mc:AlternateContent>
      </w:r>
    </w:p>
    <w:tbl>
      <w:tblPr>
        <w:tblStyle w:val="TableGrid"/>
        <w:tblpPr w:leftFromText="180" w:rightFromText="180" w:vertAnchor="text" w:tblpX="198" w:tblpY="1"/>
        <w:tblOverlap w:val="never"/>
        <w:tblW w:w="3561" w:type="dxa"/>
        <w:tblLook w:val="04A0" w:firstRow="1" w:lastRow="0" w:firstColumn="1" w:lastColumn="0" w:noHBand="0" w:noVBand="1"/>
      </w:tblPr>
      <w:tblGrid>
        <w:gridCol w:w="3561"/>
      </w:tblGrid>
      <w:tr w:rsidR="0011773C" w:rsidTr="0011773C">
        <w:trPr>
          <w:cantSplit/>
          <w:trHeight w:val="288"/>
        </w:trPr>
        <w:tc>
          <w:tcPr>
            <w:tcW w:w="3561" w:type="dxa"/>
            <w:shd w:val="clear" w:color="auto" w:fill="404040" w:themeFill="text1" w:themeFillTint="BF"/>
            <w:vAlign w:val="center"/>
          </w:tcPr>
          <w:p w:rsidR="00750C86" w:rsidRDefault="00750C86" w:rsidP="00750C86">
            <w:pPr>
              <w:pStyle w:val="Heading4"/>
              <w:ind w:left="0"/>
              <w:outlineLvl w:val="3"/>
            </w:pPr>
            <w:r>
              <w:t>recommended objects</w:t>
            </w:r>
          </w:p>
        </w:tc>
      </w:tr>
      <w:tr w:rsidR="0011773C" w:rsidTr="0011773C">
        <w:trPr>
          <w:cantSplit/>
          <w:trHeight w:val="288"/>
        </w:trPr>
        <w:tc>
          <w:tcPr>
            <w:tcW w:w="3561" w:type="dxa"/>
            <w:vAlign w:val="center"/>
          </w:tcPr>
          <w:p w:rsidR="0011773C" w:rsidRDefault="0011773C" w:rsidP="00750C86">
            <w:pPr>
              <w:pStyle w:val="Heading2"/>
              <w:spacing w:before="0"/>
              <w:outlineLvl w:val="1"/>
            </w:pPr>
            <w:r>
              <w:rPr>
                <w:noProof/>
              </w:rPr>
              <w:drawing>
                <wp:inline distT="0" distB="0" distL="0" distR="0" wp14:anchorId="15FB9DC5" wp14:editId="120F8F32">
                  <wp:extent cx="2111082" cy="2000250"/>
                  <wp:effectExtent l="0" t="0" r="3810" b="0"/>
                  <wp:docPr id="3" name="Picture 3" descr="http://www.penn.museum/collections/assets/153159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nn.museum/collections/assets/153159_8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6986" cy="2005844"/>
                          </a:xfrm>
                          <a:prstGeom prst="rect">
                            <a:avLst/>
                          </a:prstGeom>
                          <a:noFill/>
                          <a:ln>
                            <a:noFill/>
                          </a:ln>
                        </pic:spPr>
                      </pic:pic>
                    </a:graphicData>
                  </a:graphic>
                </wp:inline>
              </w:drawing>
            </w:r>
          </w:p>
        </w:tc>
      </w:tr>
      <w:tr w:rsidR="0011773C" w:rsidTr="0011773C">
        <w:trPr>
          <w:cantSplit/>
          <w:trHeight w:val="288"/>
        </w:trPr>
        <w:tc>
          <w:tcPr>
            <w:tcW w:w="3561" w:type="dxa"/>
            <w:vAlign w:val="center"/>
          </w:tcPr>
          <w:p w:rsidR="00750C86" w:rsidRPr="00750C86" w:rsidRDefault="0011773C" w:rsidP="00750C86">
            <w:pPr>
              <w:pStyle w:val="Heading2"/>
              <w:spacing w:before="0"/>
              <w:outlineLvl w:val="1"/>
              <w:rPr>
                <w:rStyle w:val="IntenseReference"/>
              </w:rPr>
            </w:pPr>
            <w:r>
              <w:t>Drum (99-9-1A)</w:t>
            </w:r>
          </w:p>
        </w:tc>
      </w:tr>
      <w:tr w:rsidR="0011773C" w:rsidTr="0011773C">
        <w:trPr>
          <w:cantSplit/>
          <w:trHeight w:val="288"/>
        </w:trPr>
        <w:tc>
          <w:tcPr>
            <w:tcW w:w="3561" w:type="dxa"/>
            <w:vAlign w:val="center"/>
          </w:tcPr>
          <w:p w:rsidR="00750C86" w:rsidRPr="000E5546" w:rsidRDefault="0011773C" w:rsidP="00750C86">
            <w:pPr>
              <w:pStyle w:val="Heading2"/>
              <w:spacing w:before="0"/>
              <w:outlineLvl w:val="1"/>
              <w:rPr>
                <w:rFonts w:eastAsia="Times New Roman" w:cs="Times New Roman"/>
                <w:noProof/>
                <w:sz w:val="22"/>
                <w:szCs w:val="22"/>
              </w:rPr>
            </w:pPr>
            <w:r>
              <w:rPr>
                <w:noProof/>
              </w:rPr>
              <w:drawing>
                <wp:inline distT="0" distB="0" distL="0" distR="0">
                  <wp:extent cx="2124075" cy="1266480"/>
                  <wp:effectExtent l="0" t="0" r="0" b="0"/>
                  <wp:docPr id="7" name="Picture 7" descr="http://www.penn.museum/collections/assets/160714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nn.museum/collections/assets/160714_8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8968" cy="1275360"/>
                          </a:xfrm>
                          <a:prstGeom prst="rect">
                            <a:avLst/>
                          </a:prstGeom>
                          <a:noFill/>
                          <a:ln>
                            <a:noFill/>
                          </a:ln>
                        </pic:spPr>
                      </pic:pic>
                    </a:graphicData>
                  </a:graphic>
                </wp:inline>
              </w:drawing>
            </w:r>
          </w:p>
        </w:tc>
      </w:tr>
      <w:tr w:rsidR="00596C05" w:rsidTr="0011773C">
        <w:trPr>
          <w:cantSplit/>
          <w:trHeight w:val="288"/>
        </w:trPr>
        <w:tc>
          <w:tcPr>
            <w:tcW w:w="3561" w:type="dxa"/>
            <w:vAlign w:val="center"/>
          </w:tcPr>
          <w:p w:rsidR="00596C05" w:rsidRDefault="0011773C" w:rsidP="00750C86">
            <w:pPr>
              <w:pStyle w:val="Heading2"/>
              <w:spacing w:before="0"/>
              <w:outlineLvl w:val="1"/>
              <w:rPr>
                <w:rFonts w:eastAsia="Times New Roman" w:cs="Times New Roman"/>
                <w:noProof/>
                <w:sz w:val="22"/>
                <w:szCs w:val="22"/>
              </w:rPr>
            </w:pPr>
            <w:r>
              <w:rPr>
                <w:rFonts w:eastAsia="Times New Roman" w:cs="Times New Roman"/>
                <w:noProof/>
                <w:sz w:val="22"/>
                <w:szCs w:val="22"/>
              </w:rPr>
              <w:t>Arm Bands (45-15-682A)</w:t>
            </w:r>
          </w:p>
        </w:tc>
      </w:tr>
      <w:tr w:rsidR="0011773C" w:rsidTr="0011773C">
        <w:trPr>
          <w:cantSplit/>
          <w:trHeight w:val="288"/>
        </w:trPr>
        <w:tc>
          <w:tcPr>
            <w:tcW w:w="3561" w:type="dxa"/>
            <w:vAlign w:val="center"/>
          </w:tcPr>
          <w:p w:rsidR="00750C86" w:rsidRDefault="0011773C" w:rsidP="00750C86">
            <w:pPr>
              <w:pStyle w:val="Heading2"/>
              <w:spacing w:before="0"/>
              <w:outlineLvl w:val="1"/>
              <w:rPr>
                <w:rFonts w:eastAsia="Times New Roman" w:cs="Times New Roman"/>
                <w:noProof/>
                <w:sz w:val="22"/>
                <w:szCs w:val="22"/>
              </w:rPr>
            </w:pPr>
            <w:r>
              <w:rPr>
                <w:noProof/>
              </w:rPr>
              <w:drawing>
                <wp:inline distT="0" distB="0" distL="0" distR="0">
                  <wp:extent cx="2038350" cy="4202783"/>
                  <wp:effectExtent l="0" t="0" r="0" b="7620"/>
                  <wp:docPr id="8" name="Picture 8" descr="http://www.penn.museum/collections/assets/153470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nn.museum/collections/assets/153470_8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2429" cy="4211193"/>
                          </a:xfrm>
                          <a:prstGeom prst="rect">
                            <a:avLst/>
                          </a:prstGeom>
                          <a:noFill/>
                          <a:ln>
                            <a:noFill/>
                          </a:ln>
                        </pic:spPr>
                      </pic:pic>
                    </a:graphicData>
                  </a:graphic>
                </wp:inline>
              </w:drawing>
            </w:r>
          </w:p>
        </w:tc>
      </w:tr>
      <w:tr w:rsidR="0011773C" w:rsidTr="0011773C">
        <w:trPr>
          <w:cantSplit/>
          <w:trHeight w:val="288"/>
        </w:trPr>
        <w:tc>
          <w:tcPr>
            <w:tcW w:w="3561" w:type="dxa"/>
            <w:vAlign w:val="center"/>
          </w:tcPr>
          <w:p w:rsidR="00750C86" w:rsidRDefault="0011773C" w:rsidP="00750C86">
            <w:pPr>
              <w:pStyle w:val="Heading2"/>
              <w:spacing w:before="0"/>
              <w:outlineLvl w:val="1"/>
              <w:rPr>
                <w:rFonts w:eastAsia="Times New Roman" w:cs="Times New Roman"/>
                <w:noProof/>
                <w:sz w:val="22"/>
                <w:szCs w:val="22"/>
              </w:rPr>
            </w:pPr>
            <w:r>
              <w:rPr>
                <w:rFonts w:eastAsia="Times New Roman" w:cs="Times New Roman"/>
                <w:noProof/>
                <w:sz w:val="22"/>
                <w:szCs w:val="22"/>
              </w:rPr>
              <w:t>Cradle Board (29-48-19)</w:t>
            </w:r>
          </w:p>
        </w:tc>
      </w:tr>
    </w:tbl>
    <w:p w:rsidR="0018647F" w:rsidRPr="0018647F" w:rsidRDefault="0018647F" w:rsidP="0018647F">
      <w:pPr>
        <w:tabs>
          <w:tab w:val="left" w:pos="2115"/>
        </w:tabs>
      </w:pPr>
    </w:p>
    <w:p w:rsidR="0018647F" w:rsidRDefault="0018647F" w:rsidP="00E03D15">
      <w:pPr>
        <w:spacing w:after="0"/>
      </w:pPr>
    </w:p>
    <w:sectPr w:rsidR="0018647F">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444" w:rsidRDefault="00212444">
      <w:pPr>
        <w:spacing w:after="0"/>
      </w:pPr>
      <w:r>
        <w:separator/>
      </w:r>
    </w:p>
    <w:p w:rsidR="00212444" w:rsidRDefault="00212444"/>
    <w:p w:rsidR="00212444" w:rsidRDefault="00212444"/>
  </w:endnote>
  <w:endnote w:type="continuationSeparator" w:id="0">
    <w:p w:rsidR="00212444" w:rsidRDefault="00212444">
      <w:pPr>
        <w:spacing w:after="0"/>
      </w:pPr>
      <w:r>
        <w:continuationSeparator/>
      </w:r>
    </w:p>
    <w:p w:rsidR="00212444" w:rsidRDefault="00212444"/>
    <w:p w:rsidR="00212444" w:rsidRDefault="00212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444" w:rsidRDefault="00212444">
      <w:pPr>
        <w:spacing w:after="0"/>
      </w:pPr>
      <w:r>
        <w:separator/>
      </w:r>
    </w:p>
    <w:p w:rsidR="00212444" w:rsidRDefault="00212444"/>
    <w:p w:rsidR="00212444" w:rsidRDefault="00212444"/>
  </w:footnote>
  <w:footnote w:type="continuationSeparator" w:id="0">
    <w:p w:rsidR="00212444" w:rsidRDefault="00212444">
      <w:pPr>
        <w:spacing w:after="0"/>
      </w:pPr>
      <w:r>
        <w:continuationSeparator/>
      </w:r>
    </w:p>
    <w:p w:rsidR="00212444" w:rsidRDefault="00212444"/>
    <w:p w:rsidR="00212444" w:rsidRDefault="00212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212444">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804DBB">
                <w:t>One Big Family</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C642AA">
                <w:t>Subtitle</w:t>
              </w:r>
            </w:sdtContent>
          </w:sdt>
          <w:r w:rsidR="00797CD0">
            <w:t xml:space="preserve"> | </w:t>
          </w:r>
          <w:r w:rsidR="00E03D15">
            <w:rPr>
              <w:rStyle w:val="IssueNumberChar"/>
              <w:caps w:val="0"/>
            </w:rPr>
            <w:t>Penn Museum</w:t>
          </w:r>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36A3B">
            <w:rPr>
              <w:rStyle w:val="PageNumber"/>
              <w:noProof/>
            </w:rPr>
            <w:t>3</w:t>
          </w:r>
          <w:r>
            <w:rPr>
              <w:rStyle w:val="PageNumber"/>
            </w:rPr>
            <w:fldChar w:fldCharType="end"/>
          </w:r>
        </w:p>
      </w:tc>
    </w:tr>
  </w:tbl>
  <w:p w:rsidR="0001065E" w:rsidRDefault="00797CD0">
    <w:pPr>
      <w:pStyle w:val="NoSpacing"/>
      <w:ind w:left="-218"/>
    </w:pPr>
    <w:r>
      <mc:AlternateContent>
        <mc:Choice Requires="wps">
          <w:drawing>
            <wp:inline distT="0" distB="0" distL="0" distR="0" wp14:anchorId="023AEADD" wp14:editId="2950D449">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6CB670"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94b6d2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5"/>
      <w:gridCol w:w="5746"/>
    </w:tblGrid>
    <w:tr w:rsidR="0001065E">
      <w:trPr>
        <w:cantSplit/>
      </w:trPr>
      <w:tc>
        <w:tcPr>
          <w:tcW w:w="5746" w:type="dxa"/>
          <w:vAlign w:val="bottom"/>
        </w:tcPr>
        <w:p w:rsidR="0001065E" w:rsidRDefault="00212444">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804DBB">
                <w:t>One Big Family</w:t>
              </w:r>
            </w:sdtContent>
          </w:sdt>
          <w:r w:rsidR="00797CD0">
            <w:t xml:space="preserve"> </w:t>
          </w:r>
        </w:p>
      </w:tc>
      <w:tc>
        <w:tcPr>
          <w:tcW w:w="5746" w:type="dxa"/>
          <w:vAlign w:val="bottom"/>
        </w:tcPr>
        <w:p w:rsidR="0001065E" w:rsidRDefault="00E03D15">
          <w:pPr>
            <w:pStyle w:val="IssueNumber"/>
          </w:pPr>
          <w:r>
            <w:t>Penn Museum</w:t>
          </w:r>
        </w:p>
      </w:tc>
    </w:tr>
  </w:tbl>
  <w:p w:rsidR="0001065E" w:rsidRDefault="0001065E">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7C1D0D" w:rsidTr="00A25D4F">
      <w:trPr>
        <w:jc w:val="center"/>
      </w:trPr>
      <w:tc>
        <w:tcPr>
          <w:tcW w:w="5746" w:type="dxa"/>
          <w:shd w:val="clear" w:color="auto" w:fill="auto"/>
        </w:tcPr>
        <w:p w:rsidR="007C1D0D" w:rsidRDefault="00212444" w:rsidP="007C1D0D">
          <w:pPr>
            <w:pStyle w:val="Header"/>
          </w:pPr>
          <w:sdt>
            <w:sdtPr>
              <w:alias w:val="Title"/>
              <w:tag w:val="Title"/>
              <w:id w:val="-127785879"/>
              <w:dataBinding w:prefixMappings="xmlns:ns0='http://purl.org/dc/elements/1.1/' xmlns:ns1='http://schemas.openxmlformats.org/package/2006/metadata/core-properties' " w:xpath="/ns1:coreProperties[1]/ns0:subject[1]" w:storeItemID="{6C3C8BC8-F283-45AE-878A-BAB7291924A1}"/>
              <w:text/>
            </w:sdtPr>
            <w:sdtEndPr/>
            <w:sdtContent>
              <w:r w:rsidR="00804DBB">
                <w:t>One Big Family</w:t>
              </w:r>
            </w:sdtContent>
          </w:sdt>
          <w:r w:rsidR="007C1D0D">
            <w:t xml:space="preserve">  | </w:t>
          </w:r>
          <w:r w:rsidR="007C1D0D">
            <w:rPr>
              <w:rStyle w:val="IssueNumberChar"/>
              <w:caps w:val="0"/>
            </w:rPr>
            <w:t>Penn Museum</w:t>
          </w:r>
          <w:r w:rsidR="007C1D0D">
            <w:t xml:space="preserve"> </w:t>
          </w:r>
        </w:p>
      </w:tc>
      <w:tc>
        <w:tcPr>
          <w:tcW w:w="5747" w:type="dxa"/>
          <w:shd w:val="clear" w:color="auto" w:fill="auto"/>
        </w:tcPr>
        <w:p w:rsidR="007C1D0D" w:rsidRDefault="007C1D0D" w:rsidP="007C1D0D">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B36A3B">
            <w:rPr>
              <w:rStyle w:val="PageNumber"/>
              <w:noProof/>
            </w:rPr>
            <w:t>2</w:t>
          </w:r>
          <w:r>
            <w:rPr>
              <w:rStyle w:val="PageNumber"/>
            </w:rPr>
            <w:fldChar w:fldCharType="end"/>
          </w:r>
        </w:p>
      </w:tc>
    </w:tr>
  </w:tbl>
  <w:p w:rsidR="007C1D0D" w:rsidRPr="007C1D0D" w:rsidRDefault="007C1D0D" w:rsidP="007C1D0D">
    <w:pPr>
      <w:pStyle w:val="NoSpacing"/>
      <w:ind w:left="-218"/>
    </w:pPr>
    <w:r>
      <mc:AlternateContent>
        <mc:Choice Requires="wps">
          <w:drawing>
            <wp:inline distT="0" distB="0" distL="0" distR="0" wp14:anchorId="06BA47FC" wp14:editId="336836DC">
              <wp:extent cx="7305040" cy="137160"/>
              <wp:effectExtent l="0" t="0" r="0" b="0"/>
              <wp:docPr id="42" name="Rectangle 42"/>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04D291" id="Rectangle 42"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" fillcolor="#94b6d2 [3204]"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94B6D2" w:themeColor="accent1"/>
      </w:rPr>
    </w:lvl>
  </w:abstractNum>
  <w:abstractNum w:abstractNumId="3" w15:restartNumberingAfterBreak="0">
    <w:nsid w:val="0008539A"/>
    <w:multiLevelType w:val="hybridMultilevel"/>
    <w:tmpl w:val="02A82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D404D"/>
    <w:multiLevelType w:val="hybridMultilevel"/>
    <w:tmpl w:val="34E6E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5475EF"/>
    <w:multiLevelType w:val="hybridMultilevel"/>
    <w:tmpl w:val="17A0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DD8047"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872412"/>
    <w:multiLevelType w:val="hybridMultilevel"/>
    <w:tmpl w:val="E71CD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DD7819"/>
    <w:multiLevelType w:val="hybridMultilevel"/>
    <w:tmpl w:val="67BACA84"/>
    <w:lvl w:ilvl="0" w:tplc="37AE7E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21297F"/>
    <w:multiLevelType w:val="hybridMultilevel"/>
    <w:tmpl w:val="3E5844F4"/>
    <w:lvl w:ilvl="0" w:tplc="603C326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E4E39"/>
    <w:multiLevelType w:val="hybridMultilevel"/>
    <w:tmpl w:val="5312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F3CF4"/>
    <w:multiLevelType w:val="hybridMultilevel"/>
    <w:tmpl w:val="502E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25F7E"/>
    <w:multiLevelType w:val="hybridMultilevel"/>
    <w:tmpl w:val="5BF09782"/>
    <w:lvl w:ilvl="0" w:tplc="603C326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15C74"/>
    <w:multiLevelType w:val="hybridMultilevel"/>
    <w:tmpl w:val="119011A2"/>
    <w:lvl w:ilvl="0" w:tplc="1456ADB2">
      <w:numFmt w:val="bullet"/>
      <w:lvlText w:val="-"/>
      <w:lvlJc w:val="left"/>
      <w:pPr>
        <w:ind w:left="1080" w:hanging="360"/>
      </w:pPr>
      <w:rPr>
        <w:rFonts w:ascii="Georgia" w:eastAsiaTheme="minorEastAsia"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B77D1B"/>
    <w:multiLevelType w:val="hybridMultilevel"/>
    <w:tmpl w:val="6D1C4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9E473AC"/>
    <w:multiLevelType w:val="hybridMultilevel"/>
    <w:tmpl w:val="BD82D178"/>
    <w:lvl w:ilvl="0" w:tplc="1456ADB2">
      <w:numFmt w:val="bullet"/>
      <w:lvlText w:val="-"/>
      <w:lvlJc w:val="left"/>
      <w:pPr>
        <w:ind w:left="1080" w:hanging="360"/>
      </w:pPr>
      <w:rPr>
        <w:rFonts w:ascii="Georgia" w:eastAsiaTheme="minorEastAsia"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AC5C33"/>
    <w:multiLevelType w:val="hybridMultilevel"/>
    <w:tmpl w:val="794C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6"/>
  </w:num>
  <w:num w:numId="8">
    <w:abstractNumId w:val="5"/>
  </w:num>
  <w:num w:numId="9">
    <w:abstractNumId w:val="10"/>
  </w:num>
  <w:num w:numId="10">
    <w:abstractNumId w:val="12"/>
  </w:num>
  <w:num w:numId="11">
    <w:abstractNumId w:val="16"/>
  </w:num>
  <w:num w:numId="12">
    <w:abstractNumId w:val="3"/>
  </w:num>
  <w:num w:numId="13">
    <w:abstractNumId w:val="14"/>
  </w:num>
  <w:num w:numId="14">
    <w:abstractNumId w:val="9"/>
  </w:num>
  <w:num w:numId="15">
    <w:abstractNumId w:val="15"/>
  </w:num>
  <w:num w:numId="16">
    <w:abstractNumId w:val="7"/>
  </w:num>
  <w:num w:numId="17">
    <w:abstractNumId w:val="4"/>
  </w:num>
  <w:num w:numId="18">
    <w:abstractNumId w:val="8"/>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63"/>
    <w:rsid w:val="0001065E"/>
    <w:rsid w:val="0011773C"/>
    <w:rsid w:val="00123588"/>
    <w:rsid w:val="001278B5"/>
    <w:rsid w:val="0018647F"/>
    <w:rsid w:val="00212444"/>
    <w:rsid w:val="003459BD"/>
    <w:rsid w:val="003B60B6"/>
    <w:rsid w:val="00596C05"/>
    <w:rsid w:val="005A7163"/>
    <w:rsid w:val="00750C86"/>
    <w:rsid w:val="00797CD0"/>
    <w:rsid w:val="007B7B67"/>
    <w:rsid w:val="007C1D0D"/>
    <w:rsid w:val="007C489A"/>
    <w:rsid w:val="00804DBB"/>
    <w:rsid w:val="00900C79"/>
    <w:rsid w:val="009A0931"/>
    <w:rsid w:val="00A14972"/>
    <w:rsid w:val="00A15798"/>
    <w:rsid w:val="00A53344"/>
    <w:rsid w:val="00B105FC"/>
    <w:rsid w:val="00B35CDF"/>
    <w:rsid w:val="00B36A3B"/>
    <w:rsid w:val="00B7023A"/>
    <w:rsid w:val="00B932E5"/>
    <w:rsid w:val="00C27E74"/>
    <w:rsid w:val="00C33EB9"/>
    <w:rsid w:val="00C642AA"/>
    <w:rsid w:val="00C6759F"/>
    <w:rsid w:val="00CE12DF"/>
    <w:rsid w:val="00D33D7A"/>
    <w:rsid w:val="00D43925"/>
    <w:rsid w:val="00DB4F35"/>
    <w:rsid w:val="00E03D15"/>
    <w:rsid w:val="00EE1898"/>
    <w:rsid w:val="00EE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BCCF3"/>
  <w15:docId w15:val="{2D87BC79-293B-445B-A09A-68594F87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94B6D2"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94B6D2" w:themeColor="accent1"/>
      <w:sz w:val="24"/>
      <w:szCs w:val="26"/>
    </w:rPr>
  </w:style>
  <w:style w:type="character" w:styleId="Emphasis">
    <w:name w:val="Emphasis"/>
    <w:basedOn w:val="DefaultParagraphFont"/>
    <w:qFormat/>
    <w:rPr>
      <w:rFonts w:asciiTheme="majorHAnsi" w:hAnsiTheme="majorHAnsi"/>
      <w:i w:val="0"/>
      <w:iCs/>
      <w:color w:val="94B6D2"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94B6D2" w:themeColor="accent1"/>
      <w:sz w:val="20"/>
    </w:rPr>
  </w:style>
  <w:style w:type="paragraph" w:styleId="Header">
    <w:name w:val="header"/>
    <w:basedOn w:val="Normal"/>
    <w:link w:val="HeaderChar"/>
    <w:uiPriority w:val="99"/>
    <w:pPr>
      <w:spacing w:after="60"/>
    </w:pPr>
    <w:rPr>
      <w:caps/>
      <w:color w:val="94B6D2" w:themeColor="accent1"/>
      <w:sz w:val="20"/>
    </w:rPr>
  </w:style>
  <w:style w:type="character" w:customStyle="1" w:styleId="HeaderChar">
    <w:name w:val="Header Char"/>
    <w:basedOn w:val="DefaultParagraphFont"/>
    <w:link w:val="Header"/>
    <w:uiPriority w:val="99"/>
    <w:rPr>
      <w:caps/>
      <w:color w:val="94B6D2"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704404" w:themeColor="followedHyperlink"/>
      <w:u w:val="single"/>
    </w:rPr>
  </w:style>
  <w:style w:type="character" w:styleId="Hyperlink">
    <w:name w:val="Hyperlink"/>
    <w:basedOn w:val="DefaultParagraphFont"/>
    <w:uiPriority w:val="99"/>
    <w:unhideWhenUsed/>
    <w:rPr>
      <w:color w:val="F7B615"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94B6D2"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5A7163"/>
    <w:pPr>
      <w:spacing w:after="0"/>
      <w:ind w:left="720"/>
      <w:contextualSpacing/>
    </w:pPr>
    <w:rPr>
      <w:rFonts w:eastAsiaTheme="minorEastAsia"/>
      <w:color w:val="auto"/>
      <w:sz w:val="24"/>
      <w:szCs w:val="24"/>
    </w:rPr>
  </w:style>
  <w:style w:type="paragraph" w:styleId="IntenseQuote">
    <w:name w:val="Intense Quote"/>
    <w:basedOn w:val="Normal"/>
    <w:next w:val="Normal"/>
    <w:link w:val="IntenseQuoteChar"/>
    <w:uiPriority w:val="30"/>
    <w:qFormat/>
    <w:rsid w:val="00DB4F35"/>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IntenseQuoteChar">
    <w:name w:val="Intense Quote Char"/>
    <w:basedOn w:val="DefaultParagraphFont"/>
    <w:link w:val="IntenseQuote"/>
    <w:uiPriority w:val="30"/>
    <w:rsid w:val="00DB4F35"/>
    <w:rPr>
      <w:i/>
      <w:iCs/>
      <w:color w:val="94B6D2" w:themeColor="accent1"/>
      <w:sz w:val="18"/>
    </w:rPr>
  </w:style>
  <w:style w:type="character" w:styleId="IntenseReference">
    <w:name w:val="Intense Reference"/>
    <w:basedOn w:val="DefaultParagraphFont"/>
    <w:uiPriority w:val="32"/>
    <w:qFormat/>
    <w:rsid w:val="00750C86"/>
    <w:rPr>
      <w:b/>
      <w:bCs/>
      <w:smallCaps/>
      <w:color w:val="94B6D2"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7.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20Tiballi\AppData\Roaming\Microsoft\Templates\Newsletter.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7ACF648B-C155-4B09-A70C-7CC9CB63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28</TotalTime>
  <Pages>3</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One Big Family</dc:subject>
  <dc:creator>Anne Tiballi</dc:creator>
  <cp:keywords/>
  <cp:lastModifiedBy>Tiballi, Anne</cp:lastModifiedBy>
  <cp:revision>3</cp:revision>
  <cp:lastPrinted>2011-06-06T17:16:00Z</cp:lastPrinted>
  <dcterms:created xsi:type="dcterms:W3CDTF">2016-10-19T17:00:00Z</dcterms:created>
  <dcterms:modified xsi:type="dcterms:W3CDTF">2016-10-19T17:28:00Z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